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113A0F">
      <w:pPr>
        <w:jc w:val="center"/>
        <w:rPr>
          <w:rFonts w:hint="default" w:ascii="Times New Roman" w:hAnsi="Times New Roman" w:cs="Times New Roman"/>
          <w:b/>
          <w:color w:val="auto"/>
          <w:sz w:val="24"/>
          <w:szCs w:val="24"/>
          <w:highlight w:val="none"/>
          <w:u w:val="single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highlight w:val="none"/>
        </w:rPr>
        <w:t>Договор с добровольцем (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highlight w:val="none"/>
          <w:lang w:val="en-US"/>
        </w:rPr>
        <w:t>волонтёром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highlight w:val="none"/>
        </w:rPr>
        <w:t xml:space="preserve">) </w:t>
      </w:r>
    </w:p>
    <w:p w14:paraId="11ED2885">
      <w:pPr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</w:p>
    <w:p w14:paraId="7FC0F94F">
      <w:pPr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г.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ru-RU"/>
        </w:rPr>
        <w:t>Дивногорск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 xml:space="preserve">                                              «___»  ________ 20</w:t>
      </w:r>
      <w:r>
        <w:rPr>
          <w:rFonts w:hint="default" w:cs="Times New Roman"/>
          <w:color w:val="auto"/>
          <w:sz w:val="24"/>
          <w:szCs w:val="24"/>
          <w:highlight w:val="none"/>
          <w:lang w:val="ru-RU"/>
        </w:rPr>
        <w:t>__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 xml:space="preserve"> года </w:t>
      </w:r>
    </w:p>
    <w:p w14:paraId="5009DE05">
      <w:pPr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</w:p>
    <w:p w14:paraId="25974C8C">
      <w:pPr>
        <w:pStyle w:val="21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bookmarkStart w:id="0" w:name="_heading=h.gjdgxs" w:colFirst="0" w:colLast="0"/>
      <w:bookmarkEnd w:id="0"/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highlight w:val="none"/>
          <w:lang w:eastAsia="ru-RU"/>
        </w:rPr>
        <w:t>Благотворительная автономная некоммерческая организация социальной поддержки участников (ветеранов) боевых действий и членов их семей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highlight w:val="none"/>
          <w:lang w:val="en-US" w:eastAsia="ru-RU"/>
        </w:rPr>
        <w:t xml:space="preserve"> 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highlight w:val="none"/>
          <w:lang w:eastAsia="ru-RU"/>
        </w:rPr>
        <w:t>«Источник Победы»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highlight w:val="none"/>
          <w:lang w:val="en-US" w:eastAsia="ru-RU"/>
        </w:rPr>
        <w:t xml:space="preserve"> (далее - БАНО «Источник Победы)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 xml:space="preserve"> в лице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ru-RU"/>
        </w:rPr>
        <w:t xml:space="preserve"> директора Геращенко Ульяны Игоревны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, действующей на основании Устава,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ru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 xml:space="preserve">именуемый в дальнейшем «Организация», с одной стороны, и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ru-RU"/>
        </w:rPr>
        <w:t>____________________________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, именуемый в дальнейшем «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ru-RU"/>
        </w:rPr>
        <w:t>Волонтёр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», с другой стороны, вместе именуемые «Стороны», заключили настоящий Договор (далее – Договор) о нижеследующем:</w:t>
      </w:r>
    </w:p>
    <w:p w14:paraId="38604B76">
      <w:pPr>
        <w:ind w:firstLine="709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</w:p>
    <w:p w14:paraId="613BB4F9">
      <w:pPr>
        <w:pStyle w:val="17"/>
        <w:numPr>
          <w:ilvl w:val="0"/>
          <w:numId w:val="1"/>
        </w:numPr>
        <w:ind w:left="0"/>
        <w:jc w:val="center"/>
        <w:rPr>
          <w:rFonts w:hint="default" w:ascii="Times New Roman" w:hAnsi="Times New Roman" w:cs="Times New Roman"/>
          <w:b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highlight w:val="none"/>
        </w:rPr>
        <w:t>Предмет договора</w:t>
      </w:r>
    </w:p>
    <w:p w14:paraId="4A9A9CC2">
      <w:pPr>
        <w:ind w:firstLine="709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1.1. 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обязуется осуществить добровольческую (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волонтёрскую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) деятельность в форме безвозмездного выполнения работ и (или) оказания услуг в рамках содействия работе Организации в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рамках реализации уставной деятельности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:</w:t>
      </w:r>
    </w:p>
    <w:p w14:paraId="50A98B7A">
      <w:pPr>
        <w:ind w:firstLine="709"/>
        <w:jc w:val="both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1.</w:t>
      </w:r>
      <w:r>
        <w:rPr>
          <w:rFonts w:hint="default" w:cs="Times New Roman"/>
          <w:color w:val="auto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. Место оказания услуг: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 xml:space="preserve"> Красноярский край, город Дивногорск.</w:t>
      </w:r>
    </w:p>
    <w:p w14:paraId="1358ABCD">
      <w:pPr>
        <w:ind w:firstLine="709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</w:p>
    <w:p w14:paraId="4BC3A134">
      <w:pPr>
        <w:jc w:val="center"/>
        <w:rPr>
          <w:rFonts w:hint="default" w:ascii="Times New Roman" w:hAnsi="Times New Roman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2. Права и обязанности Сторон</w:t>
      </w:r>
    </w:p>
    <w:p w14:paraId="3AAA40E4">
      <w:pPr>
        <w:ind w:firstLine="567"/>
        <w:jc w:val="both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2.1. </w:t>
      </w:r>
      <w:r>
        <w:rPr>
          <w:rFonts w:hint="default" w:cs="Times New Roman"/>
          <w:b/>
          <w:bCs/>
          <w:color w:val="auto"/>
          <w:sz w:val="24"/>
          <w:szCs w:val="24"/>
          <w:lang w:val="ru-RU"/>
        </w:rPr>
        <w:t>Волонтёр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 вправе:</w:t>
      </w:r>
    </w:p>
    <w:p w14:paraId="75A85256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2.1.1. Получить от Организации необходимые для выполнения работ и (или) оказания услуг по настоящему Договору информацию, документы, оборудование и прочие необходимые материалы.  </w:t>
      </w:r>
    </w:p>
    <w:p w14:paraId="12FE23A6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2.1.2. По решению Организации получать в случаях и порядке, которые предусмотрены законодательством Российской Федерации поддержку в форме предоставления питания, форменной и специальной одежды, оборудования, средств индивидуальной защиты, или возмещения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понесённых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Волонтёром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расходов на приобретение указанных товаров или услуг.</w:t>
      </w:r>
    </w:p>
    <w:p w14:paraId="40206245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Возмещения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понесённых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Волонтёром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расходов на приобретение указанных товаров или услуг осуществляется по решению Организации при наличии документально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подтверждённых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расходов.</w:t>
      </w:r>
    </w:p>
    <w:p w14:paraId="67562688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2.1.3. Получать от Организации информацию о целях, задачах и содержании осуществляемой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волонтёрской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деятельности, а также информацию об Организации как организаторе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волонтёрской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деятельности.</w:t>
      </w:r>
    </w:p>
    <w:p w14:paraId="3622B821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2.1.4. Получать от Организации информационную, консультационную и методическую поддержку в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объёмах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и формах, которые установлены Организацией.</w:t>
      </w:r>
    </w:p>
    <w:p w14:paraId="3374017B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2.1.5. Осуществлять свою деятельность в безопасных условиях труда, в том числе с соблюдением режима отдыха. </w:t>
      </w:r>
    </w:p>
    <w:p w14:paraId="3DFE7D11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2.1.6.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имеет также иные права, предусмотренные законодательством Российской Федерации.</w:t>
      </w:r>
    </w:p>
    <w:p w14:paraId="662F05FC">
      <w:pPr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</w:p>
    <w:p w14:paraId="2B0C178A">
      <w:pPr>
        <w:ind w:firstLine="567"/>
        <w:jc w:val="both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2.2.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  <w:t>Волонтёр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 обязуется:</w:t>
      </w:r>
    </w:p>
    <w:p w14:paraId="3B635B31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2.2.1. Качественно и в срок осуществить добровольческую (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волонтёрскую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) деятельность в форме безвозмездного выполнения работ и (или) оказания услуг.</w:t>
      </w:r>
    </w:p>
    <w:p w14:paraId="787EC27C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2.2.2. Бережно относиться к имуществу Организации, третьих лиц и других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волонтёров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. </w:t>
      </w:r>
    </w:p>
    <w:p w14:paraId="785A60AC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2.2.3. Не разглашать сведения, носящие конфиденциальный характер, в том числе охраняемую законом информацию, включая персональные данные третьих лиц.</w:t>
      </w:r>
    </w:p>
    <w:p w14:paraId="33B1CFA4">
      <w:pPr>
        <w:tabs>
          <w:tab w:val="left" w:pos="284"/>
        </w:tabs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2.2.4. Добросовестно выполнять свои обязанности, не допускать нарушения срока выполнения заданий, эффективно использовать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своё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время. Соблюдать правила техники безопасности, противопожарной безопасности, иные требования по охране жизни и здоровья людей. </w:t>
      </w:r>
    </w:p>
    <w:p w14:paraId="47332B1E">
      <w:pPr>
        <w:tabs>
          <w:tab w:val="left" w:pos="284"/>
        </w:tabs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2.2.5. При оказании услуг не нарушать общественный порядок, не курить, не употреблять спиртные напитки, психотропные и наркотические вещества, соблюдать правила личной гигиены, иметь аккуратный внешний вид.</w:t>
      </w:r>
    </w:p>
    <w:p w14:paraId="45C28CB7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2.2.6. При взаимодействии с третьими лицами общаться </w:t>
      </w:r>
      <w:r>
        <w:rPr>
          <w:rFonts w:hint="default" w:cs="Times New Roman"/>
          <w:color w:val="auto"/>
          <w:sz w:val="24"/>
          <w:szCs w:val="24"/>
          <w:lang w:val="ru-RU"/>
        </w:rPr>
        <w:t xml:space="preserve">в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уважительной манере, с соблюдением этических норм, не допускать психологического принуждения и давления, а также высказываний и (или) действий оскорбительного характера, унижающих честь и достоинство людей. Не создавать ситуаций, создающих риск ущерба деловой репутации Организации. </w:t>
      </w:r>
    </w:p>
    <w:p w14:paraId="2066B92F">
      <w:pPr>
        <w:tabs>
          <w:tab w:val="left" w:pos="284"/>
        </w:tabs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2.2.7. Незамедлительно информировать Организацию о любых обстоятельствах, препятствующих надлежащему исполнению своих обязанностей как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Волонтёра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.</w:t>
      </w:r>
    </w:p>
    <w:p w14:paraId="6C7DCA02">
      <w:pPr>
        <w:tabs>
          <w:tab w:val="left" w:pos="284"/>
        </w:tabs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2.2.8. Проходить инструктаж и обучение, организуемые Организацией (при необходимости). </w:t>
      </w:r>
    </w:p>
    <w:p w14:paraId="26FFA294">
      <w:pPr>
        <w:tabs>
          <w:tab w:val="left" w:pos="284"/>
        </w:tabs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</w:p>
    <w:p w14:paraId="325C81EF">
      <w:pPr>
        <w:tabs>
          <w:tab w:val="left" w:pos="284"/>
        </w:tabs>
        <w:ind w:firstLine="567"/>
        <w:jc w:val="both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2.3. Организация имеет право:</w:t>
      </w:r>
    </w:p>
    <w:p w14:paraId="16BA6554">
      <w:pPr>
        <w:tabs>
          <w:tab w:val="left" w:pos="284"/>
        </w:tabs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2.3.1. Расторгнуть Договор в одностороннем порядке в случае нарушения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Волонтёром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своих обязанностей.</w:t>
      </w:r>
    </w:p>
    <w:p w14:paraId="018FBBFA">
      <w:pPr>
        <w:tabs>
          <w:tab w:val="left" w:pos="284"/>
        </w:tabs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2.3.2. По собственному усмотрению привлекать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Волонтёра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по направлениям деятельности, связанным с оказанием услуг по настоящему Договору. </w:t>
      </w:r>
    </w:p>
    <w:p w14:paraId="68C2E0CB">
      <w:pPr>
        <w:tabs>
          <w:tab w:val="left" w:pos="284"/>
        </w:tabs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2.3.3. Осуществлять контроль и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учёт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времени участия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Волонтёра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в деятельности, к которой он привлекается.</w:t>
      </w:r>
    </w:p>
    <w:p w14:paraId="4D7381F3">
      <w:pPr>
        <w:tabs>
          <w:tab w:val="left" w:pos="284"/>
        </w:tabs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2.3.4. В любое время проверять ход и качество оказываемых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Волонтёром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услуг, запрашивать необходимую для этого информацию. </w:t>
      </w:r>
    </w:p>
    <w:p w14:paraId="3E3BAB2F">
      <w:pPr>
        <w:ind w:firstLine="567"/>
        <w:jc w:val="both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2.4. Организация обязуется:</w:t>
      </w:r>
    </w:p>
    <w:p w14:paraId="1222F7EE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2.4.1. Создать условия для безопасного и эффективного выполнения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Волонтёром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принятых на себя обязательств.</w:t>
      </w:r>
    </w:p>
    <w:p w14:paraId="628E0E5F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2.4.2. По просьбе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Волонтёра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давать ему письменную характеристику или рекомендации с указанием качества работы и (или) оказанных услуг.</w:t>
      </w:r>
    </w:p>
    <w:p w14:paraId="68827A60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2.4.3. Создать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Волонтёру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безопасные условия выполнения работ и (или) оказания услуг.</w:t>
      </w:r>
    </w:p>
    <w:p w14:paraId="78067162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</w:p>
    <w:p w14:paraId="2A38A1E8">
      <w:pPr>
        <w:jc w:val="center"/>
        <w:rPr>
          <w:rFonts w:hint="default" w:ascii="Times New Roman" w:hAnsi="Times New Roman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3. Срок действия договора</w:t>
      </w:r>
    </w:p>
    <w:p w14:paraId="59A80AEF">
      <w:pPr>
        <w:ind w:firstLine="709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3.1. Настоящий Договор вступает в силу с момента его подписания обеими Сторонами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 xml:space="preserve"> и действует в течение 3 (трёх) лет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 xml:space="preserve"> или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до фактического исполнения Сторонами обязательств по настоящему Договору.</w:t>
      </w:r>
    </w:p>
    <w:p w14:paraId="1EB861DF">
      <w:pPr>
        <w:ind w:firstLine="709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</w:p>
    <w:p w14:paraId="228F62D5">
      <w:pPr>
        <w:jc w:val="center"/>
        <w:rPr>
          <w:rFonts w:hint="default" w:ascii="Times New Roman" w:hAnsi="Times New Roman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4. Иные положения</w:t>
      </w:r>
    </w:p>
    <w:p w14:paraId="71CF4F68">
      <w:pPr>
        <w:ind w:firstLine="709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4.1. Во всем остальном, что не предусмотрено настоящим Договором, Стороны руководствуются действующим законодательством Российской Федерации, в том числе Федеральным законом от 11.08.1995 № 135-ФЗ «О благотворительной деятельности и добровольчестве (</w:t>
      </w:r>
      <w:r>
        <w:rPr>
          <w:rFonts w:hint="default" w:cs="Times New Roman"/>
          <w:color w:val="auto"/>
          <w:sz w:val="24"/>
          <w:szCs w:val="24"/>
          <w:lang w:val="ru-RU"/>
        </w:rPr>
        <w:t>волонтёрство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)».</w:t>
      </w:r>
    </w:p>
    <w:p w14:paraId="3926344E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4.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. Любые изменения и дополнения к настоящему Договору действительны при условии, если они совершены в письменной форме и подписаны обеими Сторонами.</w:t>
      </w:r>
    </w:p>
    <w:p w14:paraId="09B160FE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4.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. Расторжение договора допускается в одностороннем порядке или по соглашению сторон. При одностороннем порядке расторжения Договора необходимо направить уведомление о расторжении договора второй Стороне Договора не позднее чем за 3 рабочих дня до предполагаемой даты расторжения Договора.</w:t>
      </w:r>
    </w:p>
    <w:p w14:paraId="74E29CC7">
      <w:pPr>
        <w:ind w:firstLine="567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4.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. Договор составлен в двух экземплярах, имеющих одинаковую юридическую силу, по одному для каждой Стороны.</w:t>
      </w:r>
    </w:p>
    <w:p w14:paraId="34A57A73">
      <w:pPr>
        <w:ind w:firstLine="709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</w:p>
    <w:p w14:paraId="4B5766DE">
      <w:pPr>
        <w:jc w:val="center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5. Реквизиты Сторон</w:t>
      </w:r>
    </w:p>
    <w:p w14:paraId="23DAD9D3"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bookmarkStart w:id="1" w:name="_heading=h.30j0zll" w:colFirst="0" w:colLast="0"/>
      <w:bookmarkEnd w:id="1"/>
    </w:p>
    <w:tbl>
      <w:tblPr>
        <w:tblStyle w:val="9"/>
        <w:tblW w:w="925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52"/>
        <w:gridCol w:w="4505"/>
      </w:tblGrid>
      <w:tr w14:paraId="1803CF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4752" w:type="dxa"/>
          </w:tcPr>
          <w:p w14:paraId="492A5AF0">
            <w:pPr>
              <w:spacing w:after="160"/>
              <w:rPr>
                <w:rFonts w:hint="default" w:ascii="Times New Roman" w:hAnsi="Times New Roman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4"/>
                <w:szCs w:val="24"/>
                <w:highlight w:val="none"/>
                <w:lang w:val="ru-RU"/>
              </w:rPr>
              <w:t>Волонтёр</w:t>
            </w:r>
            <w:r>
              <w:rPr>
                <w:rFonts w:hint="default" w:ascii="Times New Roman" w:hAnsi="Times New Roman" w:cs="Times New Roman"/>
                <w:b/>
                <w:color w:val="auto"/>
                <w:sz w:val="24"/>
                <w:szCs w:val="24"/>
                <w:highlight w:val="none"/>
              </w:rPr>
              <w:t xml:space="preserve"> </w:t>
            </w:r>
          </w:p>
        </w:tc>
        <w:tc>
          <w:tcPr>
            <w:tcW w:w="4505" w:type="dxa"/>
          </w:tcPr>
          <w:p w14:paraId="78EF8665">
            <w:pPr>
              <w:spacing w:after="160"/>
              <w:rPr>
                <w:rFonts w:hint="default" w:ascii="Times New Roman" w:hAnsi="Times New Roman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4"/>
                <w:szCs w:val="24"/>
                <w:highlight w:val="none"/>
              </w:rPr>
              <w:t xml:space="preserve">Организация </w:t>
            </w:r>
          </w:p>
        </w:tc>
      </w:tr>
      <w:tr w14:paraId="120D10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4752" w:type="dxa"/>
          </w:tcPr>
          <w:p w14:paraId="5399EDFC">
            <w:pPr>
              <w:spacing w:after="160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cs="Times New Roman"/>
                <w:color w:val="auto"/>
                <w:sz w:val="24"/>
                <w:szCs w:val="24"/>
                <w:highlight w:val="none"/>
                <w:lang w:val="ru-RU"/>
              </w:rPr>
              <w:t>ФИО_____________________________</w:t>
            </w:r>
            <w:r>
              <w:rPr>
                <w:rFonts w:hint="default" w:cs="Times New Roman"/>
                <w:color w:val="auto"/>
                <w:sz w:val="24"/>
                <w:szCs w:val="24"/>
                <w:highlight w:val="none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 xml:space="preserve">Дата рождения: </w:t>
            </w:r>
            <w:r>
              <w:rPr>
                <w:rFonts w:hint="default" w:cs="Times New Roman"/>
                <w:color w:val="auto"/>
                <w:sz w:val="24"/>
                <w:szCs w:val="24"/>
                <w:highlight w:val="none"/>
                <w:lang w:val="ru-RU"/>
              </w:rPr>
              <w:t>__________________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 xml:space="preserve"> г.</w:t>
            </w:r>
          </w:p>
          <w:p w14:paraId="08D5032B">
            <w:pPr>
              <w:spacing w:after="160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 xml:space="preserve">Адрес регистрации: </w:t>
            </w:r>
            <w:r>
              <w:rPr>
                <w:rFonts w:hint="default" w:cs="Times New Roman"/>
                <w:color w:val="auto"/>
                <w:sz w:val="24"/>
                <w:szCs w:val="24"/>
                <w:highlight w:val="none"/>
                <w:lang w:val="ru-RU"/>
              </w:rPr>
              <w:t>____________________________________</w:t>
            </w:r>
          </w:p>
          <w:p w14:paraId="36B739D9">
            <w:pPr>
              <w:spacing w:after="160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>Телефон: __________________________</w:t>
            </w:r>
          </w:p>
          <w:p w14:paraId="101B4461">
            <w:pPr>
              <w:spacing w:after="160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</w:p>
          <w:p w14:paraId="7F1D1568">
            <w:pPr>
              <w:spacing w:after="160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</w:p>
          <w:p w14:paraId="244E3031">
            <w:pPr>
              <w:spacing w:after="160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________________/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 xml:space="preserve"> </w:t>
            </w:r>
            <w:r>
              <w:rPr>
                <w:rFonts w:hint="default" w:cs="Times New Roman"/>
                <w:color w:val="auto"/>
                <w:sz w:val="24"/>
                <w:szCs w:val="24"/>
                <w:highlight w:val="none"/>
                <w:lang w:val="ru-RU"/>
              </w:rPr>
              <w:t>ФИО</w:t>
            </w:r>
            <w:bookmarkStart w:id="2" w:name="_GoBack"/>
            <w:bookmarkEnd w:id="2"/>
          </w:p>
          <w:p w14:paraId="669B91FA">
            <w:pPr>
              <w:spacing w:after="160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4505" w:type="dxa"/>
          </w:tcPr>
          <w:p w14:paraId="4ECD99E2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>БАНО «Источник Победы»</w:t>
            </w:r>
          </w:p>
          <w:p w14:paraId="22A2E22A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</w:pPr>
          </w:p>
          <w:p w14:paraId="2A686657">
            <w:pPr>
              <w:pStyle w:val="21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ru-RU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4"/>
                <w:szCs w:val="24"/>
                <w:highlight w:val="none"/>
                <w:lang w:eastAsia="ru-RU"/>
              </w:rPr>
              <w:t xml:space="preserve">ИНН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ru-RU"/>
              </w:rPr>
              <w:t>2446011758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ru-RU"/>
              </w:rPr>
              <w:t>/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ru-RU"/>
              </w:rPr>
              <w:t xml:space="preserve">КПП 244601001 Красноярский край, г. Дивногорск,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ru-RU"/>
              </w:rPr>
              <w:t xml:space="preserve">       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ru-RU"/>
              </w:rPr>
              <w:t>ул. Комсомольская зд.2, каб. 114</w:t>
            </w:r>
          </w:p>
          <w:p w14:paraId="35100B02">
            <w:pPr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ru-RU"/>
              </w:rPr>
              <w:t>Телефон: 8-950-4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ru-RU"/>
              </w:rPr>
              <w:t>01-61-19</w:t>
            </w:r>
          </w:p>
          <w:p w14:paraId="4882B9DA">
            <w:pPr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ru-RU"/>
              </w:rPr>
              <w:t>e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ru-RU"/>
              </w:rPr>
              <w:t>-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ru-RU"/>
              </w:rPr>
              <w:t>mail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ru-RU"/>
              </w:rPr>
              <w:t xml:space="preserve">: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fldChar w:fldCharType="begin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instrText xml:space="preserve"> HYPERLINK "mailto:istokpobeda@yandex.ru" </w:instrTex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fldChar w:fldCharType="separate"/>
            </w:r>
            <w:r>
              <w:rPr>
                <w:rStyle w:val="10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istokpobeda@yandex.ru</w:t>
            </w:r>
            <w:r>
              <w:rPr>
                <w:rStyle w:val="10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fldChar w:fldCharType="end"/>
            </w:r>
          </w:p>
          <w:p w14:paraId="08F7D521">
            <w:pPr>
              <w:spacing w:line="259" w:lineRule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</w:p>
          <w:p w14:paraId="7EB71F8F">
            <w:pPr>
              <w:spacing w:line="259" w:lineRule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</w:p>
          <w:p w14:paraId="2CB2DAAF">
            <w:pPr>
              <w:spacing w:line="259" w:lineRule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>Директор</w:t>
            </w:r>
          </w:p>
          <w:p w14:paraId="1EC803AD">
            <w:pPr>
              <w:spacing w:line="259" w:lineRule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__________________/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ru-RU"/>
              </w:rPr>
              <w:t>У.И. Геращенко</w:t>
            </w:r>
          </w:p>
          <w:p w14:paraId="5EC6F760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м.п.</w:t>
            </w:r>
          </w:p>
        </w:tc>
      </w:tr>
    </w:tbl>
    <w:p w14:paraId="2297B9A8"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sectPr>
      <w:footerReference r:id="rId3" w:type="default"/>
      <w:pgSz w:w="11906" w:h="16838"/>
      <w:pgMar w:top="1134" w:right="850" w:bottom="1544" w:left="1701" w:header="708" w:footer="708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Roboto">
    <w:altName w:val="MV Boli"/>
    <w:panose1 w:val="02000000000000000000"/>
    <w:charset w:val="00"/>
    <w:family w:val="auto"/>
    <w:pitch w:val="default"/>
    <w:sig w:usb0="00000000" w:usb1="00000000" w:usb2="00000021" w:usb3="00000000" w:csb0="2000019F" w:csb1="0000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  <w:font w:name="DengXian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151E80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PAGE</w:instrText>
    </w:r>
    <w:r>
      <w:rPr>
        <w:color w:val="000000"/>
      </w:rPr>
      <w:fldChar w:fldCharType="separate"/>
    </w:r>
    <w:r>
      <w:rPr>
        <w:color w:val="000000"/>
      </w:rPr>
      <w:t>1</w:t>
    </w:r>
    <w:r>
      <w:rPr>
        <w:color w:val="000000"/>
      </w:rPr>
      <w:fldChar w:fldCharType="end"/>
    </w:r>
  </w:p>
  <w:p w14:paraId="0B40183A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677"/>
        <w:tab w:val="right" w:pos="9355"/>
      </w:tabs>
      <w:rPr>
        <w:color w:val="00000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3C2133"/>
    <w:multiLevelType w:val="multilevel"/>
    <w:tmpl w:val="553C213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F95"/>
    <w:rsid w:val="00021A4D"/>
    <w:rsid w:val="000741D8"/>
    <w:rsid w:val="000B5160"/>
    <w:rsid w:val="000D736F"/>
    <w:rsid w:val="001058D5"/>
    <w:rsid w:val="00203470"/>
    <w:rsid w:val="002071AB"/>
    <w:rsid w:val="00236E6D"/>
    <w:rsid w:val="00312BA2"/>
    <w:rsid w:val="00385521"/>
    <w:rsid w:val="003F17C5"/>
    <w:rsid w:val="00407D01"/>
    <w:rsid w:val="00500A67"/>
    <w:rsid w:val="005D22C6"/>
    <w:rsid w:val="006F0D6B"/>
    <w:rsid w:val="007734DA"/>
    <w:rsid w:val="007A3BD8"/>
    <w:rsid w:val="007B526F"/>
    <w:rsid w:val="007F047B"/>
    <w:rsid w:val="008821E7"/>
    <w:rsid w:val="008A0714"/>
    <w:rsid w:val="008A551D"/>
    <w:rsid w:val="008B402C"/>
    <w:rsid w:val="008C51F1"/>
    <w:rsid w:val="00901680"/>
    <w:rsid w:val="00920259"/>
    <w:rsid w:val="00937635"/>
    <w:rsid w:val="009B4F95"/>
    <w:rsid w:val="009C76FB"/>
    <w:rsid w:val="00A3418E"/>
    <w:rsid w:val="00AB5FF7"/>
    <w:rsid w:val="00B35D34"/>
    <w:rsid w:val="00BD2861"/>
    <w:rsid w:val="00C108A5"/>
    <w:rsid w:val="00CC68BD"/>
    <w:rsid w:val="00EB3E03"/>
    <w:rsid w:val="00ED7AA0"/>
    <w:rsid w:val="00F35A0E"/>
    <w:rsid w:val="00F47658"/>
    <w:rsid w:val="00F733AC"/>
    <w:rsid w:val="00F779BD"/>
    <w:rsid w:val="00FA333A"/>
    <w:rsid w:val="00FD3740"/>
    <w:rsid w:val="00FE451F"/>
    <w:rsid w:val="00FF3EDC"/>
    <w:rsid w:val="12655FAC"/>
    <w:rsid w:val="3DB1379C"/>
    <w:rsid w:val="4F326EB8"/>
    <w:rsid w:val="715E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12">
    <w:name w:val="footer"/>
    <w:basedOn w:val="1"/>
    <w:link w:val="15"/>
    <w:unhideWhenUsed/>
    <w:qFormat/>
    <w:uiPriority w:val="99"/>
    <w:pPr>
      <w:tabs>
        <w:tab w:val="center" w:pos="4677"/>
        <w:tab w:val="right" w:pos="9355"/>
      </w:tabs>
    </w:pPr>
  </w:style>
  <w:style w:type="paragraph" w:styleId="13">
    <w:name w:val="Subtitle"/>
    <w:basedOn w:val="1"/>
    <w:next w:val="1"/>
    <w:qFormat/>
    <w:uiPriority w:val="11"/>
    <w:pPr>
      <w:keepNext/>
      <w:keepLines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4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5">
    <w:name w:val="Нижний колонтитул Знак"/>
    <w:basedOn w:val="8"/>
    <w:link w:val="12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table" w:customStyle="1" w:styleId="16">
    <w:name w:val="Plain Table 4"/>
    <w:basedOn w:val="9"/>
    <w:qFormat/>
    <w:uiPriority w:val="44"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paragraph" w:styleId="17">
    <w:name w:val="List Paragraph"/>
    <w:basedOn w:val="1"/>
    <w:qFormat/>
    <w:uiPriority w:val="34"/>
    <w:pPr>
      <w:ind w:left="720"/>
      <w:contextualSpacing/>
    </w:pPr>
  </w:style>
  <w:style w:type="character" w:customStyle="1" w:styleId="18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19">
    <w:name w:val="_Style 19"/>
    <w:basedOn w:val="14"/>
    <w:qFormat/>
    <w:uiPriority w:val="0"/>
    <w:tblPr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cPr>
        <w:shd w:val="clear" w:color="auto" w:fill="F2F2F2"/>
      </w:tcPr>
    </w:tblStylePr>
    <w:tblStylePr w:type="band1Horz">
      <w:tcPr>
        <w:shd w:val="clear" w:color="auto" w:fill="F2F2F2"/>
      </w:tcPr>
    </w:tblStylePr>
  </w:style>
  <w:style w:type="table" w:customStyle="1" w:styleId="20">
    <w:name w:val="_Style 20"/>
    <w:basedOn w:val="14"/>
    <w:qFormat/>
    <w:uiPriority w:val="0"/>
    <w:tblPr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cPr>
        <w:shd w:val="clear" w:color="auto" w:fill="F2F2F2"/>
      </w:tcPr>
    </w:tblStylePr>
    <w:tblStylePr w:type="band1Horz">
      <w:tcPr>
        <w:shd w:val="clear" w:color="auto" w:fill="F2F2F2"/>
      </w:tcPr>
    </w:tblStylePr>
  </w:style>
  <w:style w:type="paragraph" w:styleId="21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o9pxRoJBskLX9HYmbHVCdQGm8g==">AMUW2mXgG9Wp7HyME3QsUJhi0XDqIlMJZEUuUBR+bq5x6RsF7cZlduaDyGgloskm9Bm/2U2aDjUSkYywBUN0rzFOkRNTQIYT56XB38kW/Qpb7yo8UhuqpLJIfUZmQ8Q+07BRN6r80vFI</go:docsCustomData>
</go:gDocsCustomXmlDataStorage>
</file>

<file path=customXml/itemProps1.xml><?xml version="1.0" encoding="utf-8"?>
<ds:datastoreItem xmlns:ds="http://schemas.openxmlformats.org/officeDocument/2006/customXml" ds:itemID="{3094E7F1-0EA3-489A-A728-AA7D435CAC74}">
  <ds:schemaRefs/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973</Words>
  <Characters>5550</Characters>
  <Lines>46</Lines>
  <Paragraphs>13</Paragraphs>
  <TotalTime>20</TotalTime>
  <ScaleCrop>false</ScaleCrop>
  <LinksUpToDate>false</LinksUpToDate>
  <CharactersWithSpaces>6510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2025-09-28T18:19:00Z</dcterms:created>
  <dc:creator>Артем Селитраров</dc:creator>
  <cp:lastModifiedBy>istoc</cp:lastModifiedBy>
  <dcterms:modified xsi:type="dcterms:W3CDTF">2026-07-19T11:34:55Z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5C74D337E2594604AE29A4C262E63972_12</vt:lpwstr>
  </property>
</Properties>
</file>